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6AC61" w14:textId="23D4A57D" w:rsidR="00A549E6" w:rsidRPr="004A1A95" w:rsidRDefault="00A549E6" w:rsidP="00A549E6">
      <w:pPr>
        <w:pStyle w:val="3GPPHeader"/>
        <w:spacing w:after="60"/>
        <w:rPr>
          <w:sz w:val="32"/>
          <w:szCs w:val="32"/>
        </w:rPr>
      </w:pPr>
      <w:r>
        <w:t xml:space="preserve">3GPP </w:t>
      </w:r>
      <w:r w:rsidR="00B81844">
        <w:t xml:space="preserve">TSG-RAN WG2 Meeting </w:t>
      </w:r>
      <w:r w:rsidR="008D00E7" w:rsidRPr="008D00E7">
        <w:t>#106</w:t>
      </w:r>
      <w:r w:rsidRPr="004A1A95">
        <w:tab/>
      </w:r>
      <w:r w:rsidR="00E81E68" w:rsidRPr="00E81E68">
        <w:t xml:space="preserve"> R2-1907214</w:t>
      </w:r>
    </w:p>
    <w:p w14:paraId="1916AC62" w14:textId="73C871E2" w:rsidR="00A549E6" w:rsidRPr="00AA1AA3" w:rsidRDefault="008D00E7" w:rsidP="00A549E6">
      <w:pPr>
        <w:pStyle w:val="3GPPHeader"/>
        <w:rPr>
          <w:sz w:val="14"/>
          <w:szCs w:val="18"/>
        </w:rPr>
      </w:pPr>
      <w:r w:rsidRPr="008D00E7">
        <w:t>Reno, USA, 13</w:t>
      </w:r>
      <w:r w:rsidRPr="008D00E7">
        <w:rPr>
          <w:vertAlign w:val="superscript"/>
        </w:rPr>
        <w:t>th</w:t>
      </w:r>
      <w:r w:rsidRPr="008D00E7">
        <w:t xml:space="preserve"> - 17</w:t>
      </w:r>
      <w:r w:rsidRPr="008D00E7">
        <w:rPr>
          <w:vertAlign w:val="superscript"/>
        </w:rPr>
        <w:t>th</w:t>
      </w:r>
      <w:r w:rsidR="00A15B68" w:rsidRPr="00A15B68">
        <w:t xml:space="preserve"> </w:t>
      </w:r>
      <w:r w:rsidR="00A15B68">
        <w:t>May 2019</w:t>
      </w:r>
      <w:r w:rsidR="00A549E6">
        <w:tab/>
      </w:r>
      <w:r w:rsidR="001313C6" w:rsidRPr="001313C6">
        <w:t>Resubmission of</w:t>
      </w:r>
      <w:r w:rsidR="00041CCB">
        <w:t xml:space="preserve"> R2-1903193</w:t>
      </w:r>
    </w:p>
    <w:p w14:paraId="1916AC63" w14:textId="77777777" w:rsidR="00A549E6" w:rsidRPr="00B81E93" w:rsidRDefault="00A549E6" w:rsidP="00A549E6">
      <w:pPr>
        <w:pStyle w:val="3GPPHeader"/>
        <w:rPr>
          <w:sz w:val="22"/>
          <w:szCs w:val="22"/>
          <w:lang w:val="en-US"/>
        </w:rPr>
      </w:pPr>
      <w:r w:rsidRPr="00B81E93">
        <w:rPr>
          <w:sz w:val="22"/>
          <w:szCs w:val="22"/>
          <w:lang w:val="en-US"/>
        </w:rPr>
        <w:t>Agenda Item:</w:t>
      </w:r>
      <w:r w:rsidRPr="00B81E93">
        <w:rPr>
          <w:sz w:val="22"/>
          <w:szCs w:val="22"/>
          <w:lang w:val="en-US"/>
        </w:rPr>
        <w:tab/>
      </w:r>
      <w:r w:rsidR="00B81844">
        <w:rPr>
          <w:sz w:val="22"/>
          <w:szCs w:val="22"/>
          <w:lang w:val="en-US"/>
        </w:rPr>
        <w:t>11.2.1.2</w:t>
      </w:r>
    </w:p>
    <w:p w14:paraId="1916AC64" w14:textId="77777777" w:rsidR="00A549E6" w:rsidRPr="00B81E93" w:rsidRDefault="00A549E6" w:rsidP="00A549E6">
      <w:pPr>
        <w:pStyle w:val="3GPPHeader"/>
        <w:rPr>
          <w:sz w:val="22"/>
          <w:szCs w:val="22"/>
          <w:lang w:val="en-US"/>
        </w:rPr>
      </w:pPr>
      <w:r>
        <w:rPr>
          <w:sz w:val="22"/>
          <w:szCs w:val="22"/>
          <w:lang w:val="en-US"/>
        </w:rPr>
        <w:t>Source:</w:t>
      </w:r>
      <w:r>
        <w:rPr>
          <w:sz w:val="22"/>
          <w:szCs w:val="22"/>
          <w:lang w:val="en-US"/>
        </w:rPr>
        <w:tab/>
        <w:t>Convida Wireless</w:t>
      </w:r>
    </w:p>
    <w:p w14:paraId="1916AC65" w14:textId="6BC5D1AD" w:rsidR="00A549E6" w:rsidRPr="004A1A95" w:rsidRDefault="00A549E6" w:rsidP="00A549E6">
      <w:pPr>
        <w:pStyle w:val="3GPPHeader"/>
        <w:jc w:val="left"/>
        <w:rPr>
          <w:color w:val="000000"/>
          <w:sz w:val="22"/>
          <w:szCs w:val="22"/>
        </w:rPr>
      </w:pPr>
      <w:r w:rsidRPr="004A1A95">
        <w:rPr>
          <w:sz w:val="22"/>
          <w:szCs w:val="22"/>
        </w:rPr>
        <w:t>Title:</w:t>
      </w:r>
      <w:r w:rsidRPr="004A1A95">
        <w:rPr>
          <w:sz w:val="22"/>
          <w:szCs w:val="22"/>
        </w:rPr>
        <w:tab/>
      </w:r>
      <w:r w:rsidR="00557D7D">
        <w:rPr>
          <w:sz w:val="22"/>
          <w:szCs w:val="22"/>
        </w:rPr>
        <w:t xml:space="preserve">Impact </w:t>
      </w:r>
      <w:r>
        <w:rPr>
          <w:sz w:val="22"/>
          <w:szCs w:val="22"/>
        </w:rPr>
        <w:t>of LBT Failures on MAC Procedures</w:t>
      </w:r>
    </w:p>
    <w:p w14:paraId="1916AC66" w14:textId="77777777" w:rsidR="00A549E6" w:rsidRPr="004A1A95" w:rsidRDefault="00A549E6" w:rsidP="00A549E6">
      <w:pPr>
        <w:pStyle w:val="3GPPHeader"/>
        <w:rPr>
          <w:sz w:val="22"/>
          <w:szCs w:val="22"/>
        </w:rPr>
      </w:pPr>
      <w:r w:rsidRPr="004A1A95">
        <w:rPr>
          <w:sz w:val="22"/>
          <w:szCs w:val="22"/>
        </w:rPr>
        <w:t>Document for:</w:t>
      </w:r>
      <w:r w:rsidRPr="004A1A95">
        <w:rPr>
          <w:sz w:val="22"/>
          <w:szCs w:val="22"/>
        </w:rPr>
        <w:tab/>
        <w:t>Discussion, Decision</w:t>
      </w:r>
    </w:p>
    <w:p w14:paraId="1916AC67" w14:textId="77777777" w:rsidR="00A549E6" w:rsidRPr="004A1A95" w:rsidRDefault="00A549E6" w:rsidP="00A549E6">
      <w:pPr>
        <w:pStyle w:val="Heading1"/>
      </w:pPr>
      <w:r w:rsidRPr="004A1A95">
        <w:t>Introduction</w:t>
      </w:r>
    </w:p>
    <w:p w14:paraId="1916AC68" w14:textId="77777777" w:rsidR="00A549E6" w:rsidRPr="00F92585" w:rsidRDefault="00A549E6" w:rsidP="00A549E6">
      <w:pPr>
        <w:rPr>
          <w:rFonts w:cs="Arial"/>
          <w:lang w:val="en-US"/>
        </w:rPr>
      </w:pPr>
      <w:r w:rsidRPr="00F23A09">
        <w:rPr>
          <w:rFonts w:cs="Arial"/>
          <w:lang w:val="en-US"/>
        </w:rPr>
        <w:t xml:space="preserve">In </w:t>
      </w:r>
      <w:r>
        <w:rPr>
          <w:rFonts w:cs="Arial"/>
          <w:lang w:val="en-US"/>
        </w:rPr>
        <w:t>RAN2#105 handling of LBT failures was discussed. As a result, RAN2 concluded with the following agreement:</w:t>
      </w:r>
    </w:p>
    <w:p w14:paraId="1916AC69" w14:textId="77777777" w:rsidR="00A549E6" w:rsidRPr="00F92585" w:rsidRDefault="00A549E6" w:rsidP="00A549E6">
      <w:pPr>
        <w:pStyle w:val="Agreement"/>
        <w:tabs>
          <w:tab w:val="clear" w:pos="671"/>
          <w:tab w:val="num" w:pos="1619"/>
        </w:tabs>
        <w:overflowPunct/>
        <w:autoSpaceDE/>
        <w:autoSpaceDN/>
        <w:adjustRightInd/>
        <w:spacing w:after="0"/>
        <w:ind w:left="1619"/>
        <w:textAlignment w:val="auto"/>
      </w:pPr>
      <w:bookmarkStart w:id="0" w:name="_Hlk3889282"/>
      <w:r w:rsidRPr="00F92585">
        <w:t xml:space="preserve">Consistent LBT failures can lead to RLF, at least for UL transmissions, for which consistent failures can currently eventually lead to RLF </w:t>
      </w:r>
    </w:p>
    <w:bookmarkEnd w:id="0"/>
    <w:p w14:paraId="1916AC6A" w14:textId="77777777" w:rsidR="00A549E6" w:rsidRDefault="00A549E6" w:rsidP="00A549E6">
      <w:pPr>
        <w:rPr>
          <w:rFonts w:cs="Arial"/>
        </w:rPr>
      </w:pPr>
    </w:p>
    <w:p w14:paraId="1916AC6B" w14:textId="77777777" w:rsidR="00A549E6" w:rsidRDefault="00A549E6" w:rsidP="00233936">
      <w:pPr>
        <w:rPr>
          <w:rFonts w:cs="Arial"/>
        </w:rPr>
      </w:pPr>
    </w:p>
    <w:p w14:paraId="1916AC6C" w14:textId="77777777" w:rsidR="00A549E6" w:rsidRDefault="00A549E6" w:rsidP="00A549E6">
      <w:pPr>
        <w:rPr>
          <w:rFonts w:cs="Arial"/>
        </w:rPr>
      </w:pPr>
      <w:r>
        <w:rPr>
          <w:rFonts w:cs="Arial"/>
        </w:rPr>
        <w:t xml:space="preserve">In this contribution we </w:t>
      </w:r>
      <w:r w:rsidR="002D4391">
        <w:rPr>
          <w:rFonts w:cs="Arial"/>
        </w:rPr>
        <w:t xml:space="preserve">review the </w:t>
      </w:r>
      <w:r w:rsidR="008F4F33">
        <w:rPr>
          <w:rFonts w:cs="Arial"/>
        </w:rPr>
        <w:t xml:space="preserve">agreement and </w:t>
      </w:r>
      <w:r>
        <w:rPr>
          <w:rFonts w:cs="Arial"/>
        </w:rPr>
        <w:t>further discuss the effect of LBT failures on MAC procedures.</w:t>
      </w:r>
    </w:p>
    <w:p w14:paraId="1916AC6D" w14:textId="77777777" w:rsidR="00A549E6" w:rsidRPr="003C5BCC" w:rsidRDefault="00A549E6" w:rsidP="00A549E6">
      <w:pPr>
        <w:rPr>
          <w:rFonts w:cs="Arial"/>
        </w:rPr>
      </w:pPr>
    </w:p>
    <w:p w14:paraId="1916AC6E" w14:textId="77777777" w:rsidR="00A549E6" w:rsidRPr="00ED0C0B" w:rsidRDefault="00A549E6" w:rsidP="00A549E6">
      <w:pPr>
        <w:pStyle w:val="Heading1"/>
        <w:rPr>
          <w:rStyle w:val="Strong"/>
          <w:b w:val="0"/>
          <w:bCs w:val="0"/>
        </w:rPr>
      </w:pPr>
      <w:r>
        <w:t>Discussion</w:t>
      </w:r>
    </w:p>
    <w:p w14:paraId="1916AC6F" w14:textId="178B9E97" w:rsidR="00A549E6" w:rsidRDefault="00A549E6" w:rsidP="00A549E6">
      <w:pPr>
        <w:pStyle w:val="Observation"/>
        <w:numPr>
          <w:ilvl w:val="0"/>
          <w:numId w:val="0"/>
        </w:numPr>
        <w:tabs>
          <w:tab w:val="clear" w:pos="1701"/>
        </w:tabs>
        <w:rPr>
          <w:rStyle w:val="Strong"/>
        </w:rPr>
      </w:pPr>
      <w:r>
        <w:rPr>
          <w:rStyle w:val="Strong"/>
        </w:rPr>
        <w:t>When companies consider the effect of LBT failures on MAC “systematic” LBT failures is often referred to. There seems to be some confusion of what systematic failures are. In this context systematic is defined as failures that are “</w:t>
      </w:r>
      <w:r w:rsidRPr="00676241">
        <w:rPr>
          <w:b w:val="0"/>
          <w:lang w:val="en"/>
        </w:rPr>
        <w:t>marked by thoroughness and regularity</w:t>
      </w:r>
      <w:r>
        <w:rPr>
          <w:b w:val="0"/>
          <w:lang w:val="en"/>
        </w:rPr>
        <w:t>”, and synonyms are “orderly, organized, and regular” [1]. It could therefore be inferred systematic LBT failures are continuous over some</w:t>
      </w:r>
      <w:r w:rsidR="004A1170">
        <w:rPr>
          <w:b w:val="0"/>
          <w:lang w:val="en"/>
        </w:rPr>
        <w:t xml:space="preserve"> relatively</w:t>
      </w:r>
      <w:r>
        <w:rPr>
          <w:b w:val="0"/>
          <w:lang w:val="en"/>
        </w:rPr>
        <w:t xml:space="preserve"> long period of time. In our view this is not a very accurate representation of how LBT failures will often occur and could </w:t>
      </w:r>
      <w:r w:rsidR="00367218">
        <w:rPr>
          <w:b w:val="0"/>
          <w:lang w:val="en"/>
        </w:rPr>
        <w:t xml:space="preserve">be </w:t>
      </w:r>
      <w:r>
        <w:rPr>
          <w:b w:val="0"/>
          <w:lang w:val="en"/>
        </w:rPr>
        <w:t>misinterpreted.</w:t>
      </w:r>
    </w:p>
    <w:p w14:paraId="1916AC70" w14:textId="77777777" w:rsidR="003E596B" w:rsidRDefault="00A549E6" w:rsidP="00A549E6">
      <w:pPr>
        <w:pStyle w:val="Observation"/>
        <w:numPr>
          <w:ilvl w:val="0"/>
          <w:numId w:val="0"/>
        </w:numPr>
        <w:tabs>
          <w:tab w:val="clear" w:pos="1701"/>
        </w:tabs>
        <w:rPr>
          <w:rStyle w:val="Strong"/>
        </w:rPr>
      </w:pPr>
      <w:r>
        <w:rPr>
          <w:rStyle w:val="Strong"/>
        </w:rPr>
        <w:t xml:space="preserve">LBT failures are a result of congestion. Congestion may vary significantly over time and result in short occasional periods of congestion. LBT failures </w:t>
      </w:r>
      <w:r w:rsidR="003E596B">
        <w:rPr>
          <w:rStyle w:val="Strong"/>
        </w:rPr>
        <w:t>do not always occur continuously for long periods of time.</w:t>
      </w:r>
      <w:r w:rsidR="005A18F5">
        <w:rPr>
          <w:rStyle w:val="Strong"/>
        </w:rPr>
        <w:t xml:space="preserve"> It is therefore </w:t>
      </w:r>
      <w:r w:rsidR="00205548">
        <w:rPr>
          <w:rStyle w:val="Strong"/>
        </w:rPr>
        <w:t>not surprising use of the term systematic to describe LBT failures can cause some confusion.</w:t>
      </w:r>
    </w:p>
    <w:p w14:paraId="1916AC71" w14:textId="77777777" w:rsidR="003E596B" w:rsidRPr="00B81844" w:rsidRDefault="003E596B" w:rsidP="003E596B">
      <w:pPr>
        <w:pStyle w:val="Observation"/>
        <w:numPr>
          <w:ilvl w:val="0"/>
          <w:numId w:val="0"/>
        </w:numPr>
        <w:tabs>
          <w:tab w:val="clear" w:pos="1701"/>
        </w:tabs>
        <w:rPr>
          <w:rStyle w:val="Strong"/>
          <w:b/>
        </w:rPr>
      </w:pPr>
      <w:r w:rsidRPr="00B81844">
        <w:rPr>
          <w:rStyle w:val="Strong"/>
          <w:b/>
        </w:rPr>
        <w:t xml:space="preserve">Proposal 1: UE procedures for proper handling of LBT failures should consider both occasional short periods of failures and long </w:t>
      </w:r>
      <w:r w:rsidR="004A1170" w:rsidRPr="00B81844">
        <w:rPr>
          <w:rStyle w:val="Strong"/>
          <w:b/>
        </w:rPr>
        <w:t>periods of consistent</w:t>
      </w:r>
      <w:r w:rsidR="00205548" w:rsidRPr="00B81844">
        <w:rPr>
          <w:rStyle w:val="Strong"/>
          <w:b/>
        </w:rPr>
        <w:t xml:space="preserve"> </w:t>
      </w:r>
      <w:r w:rsidRPr="00B81844">
        <w:rPr>
          <w:rStyle w:val="Strong"/>
          <w:b/>
        </w:rPr>
        <w:t>failures.</w:t>
      </w:r>
    </w:p>
    <w:p w14:paraId="1916AC72" w14:textId="77777777" w:rsidR="00A549E6" w:rsidRDefault="00A549E6" w:rsidP="00A549E6">
      <w:pPr>
        <w:pStyle w:val="Observation"/>
        <w:numPr>
          <w:ilvl w:val="0"/>
          <w:numId w:val="0"/>
        </w:numPr>
        <w:tabs>
          <w:tab w:val="clear" w:pos="1701"/>
        </w:tabs>
        <w:rPr>
          <w:rStyle w:val="Strong"/>
        </w:rPr>
      </w:pPr>
    </w:p>
    <w:p w14:paraId="1916AC73" w14:textId="77777777" w:rsidR="00C51BE9" w:rsidRDefault="00550902" w:rsidP="00A549E6">
      <w:pPr>
        <w:pStyle w:val="Observation"/>
        <w:numPr>
          <w:ilvl w:val="0"/>
          <w:numId w:val="0"/>
        </w:numPr>
        <w:tabs>
          <w:tab w:val="clear" w:pos="1701"/>
        </w:tabs>
        <w:rPr>
          <w:rStyle w:val="Strong"/>
        </w:rPr>
      </w:pPr>
      <w:r>
        <w:rPr>
          <w:rStyle w:val="Strong"/>
        </w:rPr>
        <w:t xml:space="preserve">The discussion </w:t>
      </w:r>
      <w:r w:rsidR="009E69B5">
        <w:rPr>
          <w:rStyle w:val="Strong"/>
        </w:rPr>
        <w:t>in RAN2#105 on handling LBT failure</w:t>
      </w:r>
      <w:r w:rsidR="004A1170">
        <w:rPr>
          <w:rStyle w:val="Strong"/>
        </w:rPr>
        <w:t xml:space="preserve">s seemed to focus on </w:t>
      </w:r>
      <w:r w:rsidR="009E69B5">
        <w:rPr>
          <w:rStyle w:val="Strong"/>
        </w:rPr>
        <w:t xml:space="preserve">long </w:t>
      </w:r>
      <w:r w:rsidR="004A1170">
        <w:rPr>
          <w:rStyle w:val="Strong"/>
        </w:rPr>
        <w:t>periods of consistent</w:t>
      </w:r>
      <w:r w:rsidR="009E69B5">
        <w:rPr>
          <w:rStyle w:val="Strong"/>
        </w:rPr>
        <w:t xml:space="preserve"> failures and the need to invoke RLF in this case. </w:t>
      </w:r>
      <w:r w:rsidR="00205548">
        <w:rPr>
          <w:rStyle w:val="Strong"/>
        </w:rPr>
        <w:t>The agreement from RAN2#105</w:t>
      </w:r>
      <w:r w:rsidR="0022213A">
        <w:rPr>
          <w:rStyle w:val="Strong"/>
        </w:rPr>
        <w:t xml:space="preserve"> is not so clear. </w:t>
      </w:r>
      <w:r w:rsidR="00205548">
        <w:rPr>
          <w:rStyle w:val="Strong"/>
        </w:rPr>
        <w:t>“</w:t>
      </w:r>
      <w:r w:rsidR="006F6806">
        <w:rPr>
          <w:rStyle w:val="Strong"/>
        </w:rPr>
        <w:t>Con</w:t>
      </w:r>
      <w:r w:rsidR="006F6806" w:rsidRPr="006F6806">
        <w:rPr>
          <w:rStyle w:val="Strong"/>
        </w:rPr>
        <w:t>sistent LBT failures can lead to RLF</w:t>
      </w:r>
      <w:r w:rsidR="0022213A">
        <w:rPr>
          <w:rStyle w:val="Strong"/>
        </w:rPr>
        <w:t>” may imply there could be an LBT failure criteria for declaring RLF, but “</w:t>
      </w:r>
      <w:r w:rsidR="006F6806" w:rsidRPr="006F6806">
        <w:rPr>
          <w:rStyle w:val="Strong"/>
        </w:rPr>
        <w:t>consistent failures can currently eventually lead to RLF</w:t>
      </w:r>
      <w:r w:rsidR="00205548">
        <w:rPr>
          <w:rStyle w:val="Strong"/>
        </w:rPr>
        <w:t>”</w:t>
      </w:r>
      <w:r w:rsidR="0022213A">
        <w:rPr>
          <w:rStyle w:val="Strong"/>
        </w:rPr>
        <w:t xml:space="preserve"> implies RLF will be declared anyway</w:t>
      </w:r>
      <w:r w:rsidR="000140E6">
        <w:rPr>
          <w:rStyle w:val="Strong"/>
        </w:rPr>
        <w:t xml:space="preserve"> for failed UL transmissions</w:t>
      </w:r>
      <w:r w:rsidR="0022213A">
        <w:rPr>
          <w:rStyle w:val="Strong"/>
        </w:rPr>
        <w:t xml:space="preserve"> without </w:t>
      </w:r>
      <w:r w:rsidR="00B6180B">
        <w:rPr>
          <w:rStyle w:val="Strong"/>
        </w:rPr>
        <w:t xml:space="preserve">any new </w:t>
      </w:r>
      <w:r w:rsidR="000140E6">
        <w:rPr>
          <w:rStyle w:val="Strong"/>
        </w:rPr>
        <w:t xml:space="preserve">UL </w:t>
      </w:r>
      <w:r w:rsidR="00B6180B">
        <w:rPr>
          <w:rStyle w:val="Strong"/>
        </w:rPr>
        <w:t>LBT failure criteria</w:t>
      </w:r>
      <w:r w:rsidR="00205548">
        <w:rPr>
          <w:rStyle w:val="Strong"/>
        </w:rPr>
        <w:t>.</w:t>
      </w:r>
      <w:r w:rsidR="00B6180B">
        <w:rPr>
          <w:rStyle w:val="Strong"/>
        </w:rPr>
        <w:t xml:space="preserve"> Our interpretation is </w:t>
      </w:r>
      <w:r w:rsidR="00311667">
        <w:rPr>
          <w:rStyle w:val="Strong"/>
        </w:rPr>
        <w:t xml:space="preserve">since consistent failures will lead to RLF no additional criteria for declaring RLF based on </w:t>
      </w:r>
      <w:r w:rsidR="00D46FE0">
        <w:rPr>
          <w:rStyle w:val="Strong"/>
        </w:rPr>
        <w:t xml:space="preserve">UL </w:t>
      </w:r>
      <w:r w:rsidR="00311667">
        <w:rPr>
          <w:rStyle w:val="Strong"/>
        </w:rPr>
        <w:t xml:space="preserve">LBT failure is needed, but maybe this should be clarified. </w:t>
      </w:r>
    </w:p>
    <w:p w14:paraId="1916AC74" w14:textId="77777777" w:rsidR="00205548" w:rsidRDefault="00E73221" w:rsidP="00A549E6">
      <w:pPr>
        <w:pStyle w:val="Observation"/>
        <w:numPr>
          <w:ilvl w:val="0"/>
          <w:numId w:val="0"/>
        </w:numPr>
        <w:tabs>
          <w:tab w:val="clear" w:pos="1701"/>
        </w:tabs>
        <w:rPr>
          <w:rStyle w:val="Strong"/>
          <w:b/>
        </w:rPr>
      </w:pPr>
      <w:r w:rsidRPr="00B81844">
        <w:rPr>
          <w:rStyle w:val="Strong"/>
          <w:b/>
        </w:rPr>
        <w:t xml:space="preserve">Proposal 2: No new criteria for declaring RLF based on </w:t>
      </w:r>
      <w:r w:rsidR="000140E6">
        <w:rPr>
          <w:rStyle w:val="Strong"/>
          <w:b/>
        </w:rPr>
        <w:t xml:space="preserve">UL </w:t>
      </w:r>
      <w:r w:rsidRPr="00B81844">
        <w:rPr>
          <w:rStyle w:val="Strong"/>
          <w:b/>
        </w:rPr>
        <w:t>LBT failures will be introduced.</w:t>
      </w:r>
    </w:p>
    <w:p w14:paraId="1916AC75" w14:textId="77777777" w:rsidR="00382F45" w:rsidRDefault="00382F45" w:rsidP="00A549E6">
      <w:pPr>
        <w:pStyle w:val="Observation"/>
        <w:numPr>
          <w:ilvl w:val="0"/>
          <w:numId w:val="0"/>
        </w:numPr>
        <w:tabs>
          <w:tab w:val="clear" w:pos="1701"/>
        </w:tabs>
        <w:rPr>
          <w:rStyle w:val="Strong"/>
          <w:b/>
        </w:rPr>
      </w:pPr>
    </w:p>
    <w:p w14:paraId="1916AC76" w14:textId="77777777" w:rsidR="00382F45" w:rsidRPr="00382F45" w:rsidRDefault="00382F45" w:rsidP="00A549E6">
      <w:pPr>
        <w:pStyle w:val="Observation"/>
        <w:numPr>
          <w:ilvl w:val="0"/>
          <w:numId w:val="0"/>
        </w:numPr>
        <w:tabs>
          <w:tab w:val="clear" w:pos="1701"/>
        </w:tabs>
        <w:rPr>
          <w:rStyle w:val="Strong"/>
        </w:rPr>
      </w:pPr>
      <w:r>
        <w:rPr>
          <w:rStyle w:val="Strong"/>
        </w:rPr>
        <w:lastRenderedPageBreak/>
        <w:t>Not introducing additional criteria does not mean we will not modify existing criteria for declaring RLF. For example</w:t>
      </w:r>
      <w:r w:rsidR="00233936">
        <w:rPr>
          <w:rStyle w:val="Strong"/>
        </w:rPr>
        <w:t>,</w:t>
      </w:r>
      <w:r>
        <w:rPr>
          <w:rStyle w:val="Strong"/>
        </w:rPr>
        <w:t xml:space="preserve"> the existing RLM criteria for detecting in-sync and out-of-sync indications may need to be modified since reference signals may be blocked by DL LBT failure</w:t>
      </w:r>
      <w:r w:rsidR="000B0A6E">
        <w:rPr>
          <w:rStyle w:val="Strong"/>
        </w:rPr>
        <w:t>s.</w:t>
      </w:r>
      <w:r w:rsidR="002F040C">
        <w:rPr>
          <w:rStyle w:val="Strong"/>
        </w:rPr>
        <w:t xml:space="preserve"> </w:t>
      </w:r>
      <w:r w:rsidR="00B3646B">
        <w:rPr>
          <w:rStyle w:val="Strong"/>
        </w:rPr>
        <w:t>We should consider not treating RLM reference signals lost due to LBT failure as criteria for generating out-of-sync indications and we should consider a new indication separate from out-of-sync for RLM reference signals not detected due to LBT failure.</w:t>
      </w:r>
    </w:p>
    <w:p w14:paraId="1916AC77" w14:textId="77777777" w:rsidR="00382F45" w:rsidRPr="00B81844" w:rsidRDefault="00382F45" w:rsidP="00A549E6">
      <w:pPr>
        <w:pStyle w:val="Observation"/>
        <w:numPr>
          <w:ilvl w:val="0"/>
          <w:numId w:val="0"/>
        </w:numPr>
        <w:tabs>
          <w:tab w:val="clear" w:pos="1701"/>
        </w:tabs>
        <w:rPr>
          <w:rStyle w:val="Strong"/>
          <w:b/>
        </w:rPr>
      </w:pPr>
      <w:r>
        <w:rPr>
          <w:rStyle w:val="Strong"/>
          <w:b/>
        </w:rPr>
        <w:t>Proposal 3: Existing RLM criteria for declaring RLF needs to be modified to address DL LBT failures</w:t>
      </w:r>
    </w:p>
    <w:p w14:paraId="1916AC78" w14:textId="77777777" w:rsidR="00311667" w:rsidRDefault="00311667" w:rsidP="00A549E6">
      <w:pPr>
        <w:pStyle w:val="Observation"/>
        <w:numPr>
          <w:ilvl w:val="0"/>
          <w:numId w:val="0"/>
        </w:numPr>
        <w:tabs>
          <w:tab w:val="clear" w:pos="1701"/>
        </w:tabs>
        <w:rPr>
          <w:rStyle w:val="Strong"/>
        </w:rPr>
      </w:pPr>
    </w:p>
    <w:p w14:paraId="1916AC79" w14:textId="77777777" w:rsidR="004A1170" w:rsidRDefault="00E73221" w:rsidP="00A549E6">
      <w:pPr>
        <w:pStyle w:val="Observation"/>
        <w:numPr>
          <w:ilvl w:val="0"/>
          <w:numId w:val="0"/>
        </w:numPr>
        <w:tabs>
          <w:tab w:val="clear" w:pos="1701"/>
        </w:tabs>
        <w:rPr>
          <w:rStyle w:val="Strong"/>
        </w:rPr>
      </w:pPr>
      <w:r>
        <w:rPr>
          <w:rStyle w:val="Strong"/>
        </w:rPr>
        <w:t>The discussion and agreement from RAN2#105 is mainly con</w:t>
      </w:r>
      <w:r w:rsidR="004A1170">
        <w:rPr>
          <w:rStyle w:val="Strong"/>
        </w:rPr>
        <w:t>sidering the case of consistent</w:t>
      </w:r>
      <w:r>
        <w:rPr>
          <w:rStyle w:val="Strong"/>
        </w:rPr>
        <w:t xml:space="preserve"> LBT failures over relatively long periods of time. Clearly in this case RLF should and will be declared, </w:t>
      </w:r>
      <w:r w:rsidR="004A1170">
        <w:rPr>
          <w:rStyle w:val="Strong"/>
        </w:rPr>
        <w:t>and it could be envisioned that this will address effects of LBT failures on UE procedures. But in our view</w:t>
      </w:r>
      <w:r w:rsidR="001C1168">
        <w:rPr>
          <w:rStyle w:val="Strong"/>
        </w:rPr>
        <w:t xml:space="preserve">, this </w:t>
      </w:r>
      <w:r w:rsidR="004A1170">
        <w:rPr>
          <w:rStyle w:val="Strong"/>
        </w:rPr>
        <w:t xml:space="preserve">only addresses the case where LBT failures </w:t>
      </w:r>
      <w:r w:rsidR="001C1168">
        <w:rPr>
          <w:rStyle w:val="Strong"/>
        </w:rPr>
        <w:t>are consistent over long periods and does not address the effect of occasional relatively</w:t>
      </w:r>
      <w:r w:rsidR="00DC2D59">
        <w:rPr>
          <w:rStyle w:val="Strong"/>
        </w:rPr>
        <w:t xml:space="preserve"> short periods of LBT failures.</w:t>
      </w:r>
    </w:p>
    <w:p w14:paraId="1916AC7A" w14:textId="77777777" w:rsidR="00311667" w:rsidRDefault="002D4459" w:rsidP="00A549E6">
      <w:pPr>
        <w:pStyle w:val="Observation"/>
        <w:numPr>
          <w:ilvl w:val="0"/>
          <w:numId w:val="0"/>
        </w:numPr>
        <w:tabs>
          <w:tab w:val="clear" w:pos="1701"/>
        </w:tabs>
        <w:rPr>
          <w:rStyle w:val="Strong"/>
        </w:rPr>
      </w:pPr>
      <w:r>
        <w:rPr>
          <w:rStyle w:val="Strong"/>
        </w:rPr>
        <w:t>Occasional relatively short periods of LBT failures should not result in failure of MAC procedures. If we do not have consistent LBT failures</w:t>
      </w:r>
      <w:r w:rsidR="009E69B5">
        <w:rPr>
          <w:rStyle w:val="Strong"/>
        </w:rPr>
        <w:t>,</w:t>
      </w:r>
      <w:r>
        <w:rPr>
          <w:rStyle w:val="Strong"/>
        </w:rPr>
        <w:t xml:space="preserve"> MAC procedures should allow for the same number of transmission opportunities </w:t>
      </w:r>
      <w:r w:rsidR="009E69B5">
        <w:rPr>
          <w:rStyle w:val="Strong"/>
        </w:rPr>
        <w:t xml:space="preserve">as are </w:t>
      </w:r>
      <w:r>
        <w:rPr>
          <w:rStyle w:val="Strong"/>
        </w:rPr>
        <w:t>allowed for licensed operation.</w:t>
      </w:r>
      <w:r w:rsidR="009E69B5">
        <w:rPr>
          <w:rStyle w:val="Strong"/>
        </w:rPr>
        <w:t xml:space="preserve"> Otherwise these MAC procedures will unnecessarily fail.</w:t>
      </w:r>
    </w:p>
    <w:p w14:paraId="1916AC7B" w14:textId="77777777" w:rsidR="00156CD2" w:rsidRDefault="00934969" w:rsidP="00A549E6">
      <w:pPr>
        <w:pStyle w:val="Observation"/>
        <w:numPr>
          <w:ilvl w:val="0"/>
          <w:numId w:val="0"/>
        </w:numPr>
        <w:tabs>
          <w:tab w:val="clear" w:pos="1701"/>
        </w:tabs>
        <w:rPr>
          <w:rStyle w:val="Strong"/>
        </w:rPr>
      </w:pPr>
      <w:r>
        <w:rPr>
          <w:rStyle w:val="Strong"/>
        </w:rPr>
        <w:t>For example</w:t>
      </w:r>
      <w:r w:rsidR="006A37D4">
        <w:rPr>
          <w:rStyle w:val="Strong"/>
        </w:rPr>
        <w:t>,</w:t>
      </w:r>
      <w:r>
        <w:rPr>
          <w:rStyle w:val="Strong"/>
        </w:rPr>
        <w:t xml:space="preserve"> it has been agreed by RAN1 that </w:t>
      </w:r>
      <w:r w:rsidR="006A37D4">
        <w:rPr>
          <w:rStyle w:val="Strong"/>
        </w:rPr>
        <w:t xml:space="preserve">preamble power ramping should not be applied upon LBT failures. If the </w:t>
      </w:r>
      <w:r w:rsidR="006A37D4" w:rsidRPr="006A37D4">
        <w:rPr>
          <w:b w:val="0"/>
          <w:i/>
        </w:rPr>
        <w:t>PREAMBLE_TRANSMISSION_COUNTER</w:t>
      </w:r>
      <w:r w:rsidR="006A37D4">
        <w:rPr>
          <w:rStyle w:val="Strong"/>
        </w:rPr>
        <w:t xml:space="preserve"> is incremented upon LBT failures it may reach </w:t>
      </w:r>
      <w:r w:rsidR="006A37D4" w:rsidRPr="006A37D4">
        <w:rPr>
          <w:b w:val="0"/>
          <w:i/>
        </w:rPr>
        <w:t>preambleTransMax</w:t>
      </w:r>
      <w:r w:rsidR="006A37D4">
        <w:rPr>
          <w:rStyle w:val="Strong"/>
        </w:rPr>
        <w:t xml:space="preserve"> before transmit power is sufficient</w:t>
      </w:r>
      <w:r w:rsidR="00135F63">
        <w:rPr>
          <w:rStyle w:val="Strong"/>
        </w:rPr>
        <w:t>ly</w:t>
      </w:r>
      <w:r w:rsidR="006A37D4">
        <w:rPr>
          <w:rStyle w:val="Strong"/>
        </w:rPr>
        <w:t xml:space="preserve"> ramped to reach the gNB</w:t>
      </w:r>
      <w:r w:rsidR="00156CD2">
        <w:rPr>
          <w:rStyle w:val="Strong"/>
        </w:rPr>
        <w:t xml:space="preserve">, which will result in unnecessarily considering the </w:t>
      </w:r>
      <w:proofErr w:type="gramStart"/>
      <w:r w:rsidR="00156CD2">
        <w:rPr>
          <w:rStyle w:val="Strong"/>
        </w:rPr>
        <w:t>Random Access</w:t>
      </w:r>
      <w:proofErr w:type="gramEnd"/>
      <w:r w:rsidR="00156CD2">
        <w:rPr>
          <w:rStyle w:val="Strong"/>
        </w:rPr>
        <w:t xml:space="preserve"> procedure unsucc</w:t>
      </w:r>
      <w:r w:rsidR="00E22963">
        <w:rPr>
          <w:rStyle w:val="Strong"/>
        </w:rPr>
        <w:t>essful and declaring RLF. W</w:t>
      </w:r>
      <w:r w:rsidR="00156CD2">
        <w:rPr>
          <w:rStyle w:val="Strong"/>
        </w:rPr>
        <w:t xml:space="preserve">e could consider configuring a large </w:t>
      </w:r>
      <w:r w:rsidR="00156CD2" w:rsidRPr="006A37D4">
        <w:rPr>
          <w:b w:val="0"/>
          <w:i/>
        </w:rPr>
        <w:t>preambleTransMax</w:t>
      </w:r>
      <w:r w:rsidR="00156CD2">
        <w:rPr>
          <w:rStyle w:val="Strong"/>
        </w:rPr>
        <w:t xml:space="preserve"> for unlicensed operation, but this would result in undesirable consequences when LBT failures do not occur (i.e. more power/interference, longer time to declare RLF…). </w:t>
      </w:r>
      <w:r w:rsidR="006A37D4">
        <w:rPr>
          <w:rStyle w:val="Strong"/>
        </w:rPr>
        <w:t xml:space="preserve"> </w:t>
      </w:r>
    </w:p>
    <w:p w14:paraId="1916AC7C" w14:textId="77777777" w:rsidR="002343C1" w:rsidRDefault="00156CD2" w:rsidP="00A549E6">
      <w:pPr>
        <w:pStyle w:val="Observation"/>
        <w:numPr>
          <w:ilvl w:val="0"/>
          <w:numId w:val="0"/>
        </w:numPr>
        <w:tabs>
          <w:tab w:val="clear" w:pos="1701"/>
        </w:tabs>
        <w:rPr>
          <w:rStyle w:val="Strong"/>
        </w:rPr>
      </w:pPr>
      <w:r>
        <w:rPr>
          <w:rStyle w:val="Strong"/>
        </w:rPr>
        <w:t>Another example is the Scheduling Re</w:t>
      </w:r>
      <w:r w:rsidR="002343C1">
        <w:rPr>
          <w:rStyle w:val="Strong"/>
        </w:rPr>
        <w:t xml:space="preserve">quest (SR) procedure. The network configures </w:t>
      </w:r>
      <w:r w:rsidR="002343C1" w:rsidRPr="002343C1">
        <w:rPr>
          <w:b w:val="0"/>
          <w:i/>
        </w:rPr>
        <w:t>sr-TransMax</w:t>
      </w:r>
      <w:r w:rsidR="002343C1">
        <w:rPr>
          <w:rStyle w:val="Strong"/>
        </w:rPr>
        <w:t xml:space="preserve"> to allow for a </w:t>
      </w:r>
      <w:proofErr w:type="gramStart"/>
      <w:r w:rsidR="002343C1">
        <w:rPr>
          <w:rStyle w:val="Strong"/>
        </w:rPr>
        <w:t>sufficient number of</w:t>
      </w:r>
      <w:proofErr w:type="gramEnd"/>
      <w:r w:rsidR="002343C1">
        <w:rPr>
          <w:rStyle w:val="Strong"/>
        </w:rPr>
        <w:t xml:space="preserve"> SR transmissions to ensure gNB reception</w:t>
      </w:r>
      <w:r w:rsidR="00E22963">
        <w:rPr>
          <w:rStyle w:val="Strong"/>
        </w:rPr>
        <w:t>.</w:t>
      </w:r>
      <w:r w:rsidR="002343C1">
        <w:rPr>
          <w:rStyle w:val="Strong"/>
        </w:rPr>
        <w:t xml:space="preserve"> </w:t>
      </w:r>
      <w:r w:rsidR="00E22963">
        <w:rPr>
          <w:rStyle w:val="Strong"/>
        </w:rPr>
        <w:t xml:space="preserve">If upon LBT failures the </w:t>
      </w:r>
      <w:r w:rsidR="00E22963" w:rsidRPr="00E22963">
        <w:rPr>
          <w:b w:val="0"/>
          <w:i/>
        </w:rPr>
        <w:t>SR_COUNTER</w:t>
      </w:r>
      <w:r w:rsidR="00E22963">
        <w:rPr>
          <w:rStyle w:val="Strong"/>
        </w:rPr>
        <w:t xml:space="preserve"> is incremented we will reach </w:t>
      </w:r>
      <w:r w:rsidR="00E22963" w:rsidRPr="002343C1">
        <w:rPr>
          <w:b w:val="0"/>
          <w:i/>
        </w:rPr>
        <w:t>sr-TransMax</w:t>
      </w:r>
      <w:r w:rsidR="00E22963">
        <w:rPr>
          <w:rStyle w:val="Strong"/>
        </w:rPr>
        <w:t xml:space="preserve"> before reception is ensured, which will result in unnecessarily releasing PUCCH, SRS and initiating a </w:t>
      </w:r>
      <w:proofErr w:type="gramStart"/>
      <w:r w:rsidR="00E22963">
        <w:rPr>
          <w:rStyle w:val="Strong"/>
        </w:rPr>
        <w:t>Random Access</w:t>
      </w:r>
      <w:proofErr w:type="gramEnd"/>
      <w:r w:rsidR="00E22963">
        <w:rPr>
          <w:rStyle w:val="Strong"/>
        </w:rPr>
        <w:t xml:space="preserve"> procedure. We consider configuring a large </w:t>
      </w:r>
      <w:r w:rsidR="00E22963" w:rsidRPr="002343C1">
        <w:rPr>
          <w:b w:val="0"/>
          <w:i/>
        </w:rPr>
        <w:t>sr-TransMa</w:t>
      </w:r>
      <w:r w:rsidR="00E22963">
        <w:rPr>
          <w:b w:val="0"/>
          <w:i/>
        </w:rPr>
        <w:t>x</w:t>
      </w:r>
      <w:r w:rsidR="00E22963">
        <w:rPr>
          <w:rStyle w:val="Strong"/>
        </w:rPr>
        <w:t xml:space="preserve"> for unlicensed operation but this would also result undesirable consequences when LBT failures do not occur (i.e. longer time to recover from failed PUCCH…).       </w:t>
      </w:r>
      <w:r w:rsidR="002343C1">
        <w:rPr>
          <w:rStyle w:val="Strong"/>
        </w:rPr>
        <w:t xml:space="preserve">   </w:t>
      </w:r>
    </w:p>
    <w:p w14:paraId="1916AC7D" w14:textId="77777777" w:rsidR="00511977" w:rsidRDefault="00511977" w:rsidP="00A549E6">
      <w:pPr>
        <w:pStyle w:val="Observation"/>
        <w:numPr>
          <w:ilvl w:val="0"/>
          <w:numId w:val="0"/>
        </w:numPr>
        <w:tabs>
          <w:tab w:val="clear" w:pos="1701"/>
        </w:tabs>
        <w:rPr>
          <w:rStyle w:val="Strong"/>
        </w:rPr>
      </w:pPr>
    </w:p>
    <w:p w14:paraId="1916AC7E" w14:textId="77777777" w:rsidR="009A77C6" w:rsidRDefault="001C1168" w:rsidP="00A549E6">
      <w:pPr>
        <w:pStyle w:val="Observation"/>
        <w:numPr>
          <w:ilvl w:val="0"/>
          <w:numId w:val="0"/>
        </w:numPr>
        <w:tabs>
          <w:tab w:val="clear" w:pos="1701"/>
        </w:tabs>
        <w:rPr>
          <w:rStyle w:val="Strong"/>
        </w:rPr>
      </w:pPr>
      <w:r>
        <w:rPr>
          <w:rStyle w:val="Strong"/>
        </w:rPr>
        <w:t>When LBT failures are not continuous of long periods of time, it</w:t>
      </w:r>
      <w:r w:rsidR="009A77C6">
        <w:rPr>
          <w:rStyle w:val="Strong"/>
        </w:rPr>
        <w:t xml:space="preserve"> is desirable that MAC procedures in unlicensed operation offer the same level of performance as in licensed operation. To accomplish this</w:t>
      </w:r>
      <w:r>
        <w:rPr>
          <w:rStyle w:val="Strong"/>
        </w:rPr>
        <w:t>,</w:t>
      </w:r>
      <w:r w:rsidR="009A77C6">
        <w:rPr>
          <w:rStyle w:val="Strong"/>
        </w:rPr>
        <w:t xml:space="preserve"> it is necessary</w:t>
      </w:r>
      <w:r>
        <w:rPr>
          <w:rStyle w:val="Strong"/>
        </w:rPr>
        <w:t xml:space="preserve"> for MAC procedures</w:t>
      </w:r>
      <w:r w:rsidR="009A77C6">
        <w:rPr>
          <w:rStyle w:val="Strong"/>
        </w:rPr>
        <w:t xml:space="preserve"> to only count transmission</w:t>
      </w:r>
      <w:r>
        <w:rPr>
          <w:rStyle w:val="Strong"/>
        </w:rPr>
        <w:t>s</w:t>
      </w:r>
      <w:r w:rsidR="009A77C6">
        <w:rPr>
          <w:rStyle w:val="Strong"/>
        </w:rPr>
        <w:t xml:space="preserve"> when they </w:t>
      </w:r>
      <w:proofErr w:type="gramStart"/>
      <w:r w:rsidR="00033D37">
        <w:rPr>
          <w:rStyle w:val="Strong"/>
        </w:rPr>
        <w:t>actually occur</w:t>
      </w:r>
      <w:proofErr w:type="gramEnd"/>
      <w:r w:rsidR="009A77C6">
        <w:rPr>
          <w:rStyle w:val="Strong"/>
        </w:rPr>
        <w:t>.</w:t>
      </w:r>
    </w:p>
    <w:p w14:paraId="1916AC7F" w14:textId="77777777" w:rsidR="009A77C6" w:rsidRPr="00B81844" w:rsidRDefault="0098642A" w:rsidP="00A549E6">
      <w:pPr>
        <w:pStyle w:val="Observation"/>
        <w:numPr>
          <w:ilvl w:val="0"/>
          <w:numId w:val="0"/>
        </w:numPr>
        <w:tabs>
          <w:tab w:val="clear" w:pos="1701"/>
        </w:tabs>
        <w:rPr>
          <w:rStyle w:val="Strong"/>
          <w:b/>
        </w:rPr>
      </w:pPr>
      <w:r>
        <w:rPr>
          <w:rStyle w:val="Strong"/>
          <w:b/>
        </w:rPr>
        <w:t>Proposal 4</w:t>
      </w:r>
      <w:r w:rsidR="001C1168" w:rsidRPr="00B81844">
        <w:rPr>
          <w:rStyle w:val="Strong"/>
          <w:b/>
        </w:rPr>
        <w:t>: MAC procedures in unlicensed ope</w:t>
      </w:r>
      <w:r w:rsidR="005627CA">
        <w:rPr>
          <w:rStyle w:val="Strong"/>
          <w:b/>
        </w:rPr>
        <w:t>ration should offer</w:t>
      </w:r>
      <w:r w:rsidR="001C1168" w:rsidRPr="00B81844">
        <w:rPr>
          <w:rStyle w:val="Strong"/>
          <w:b/>
        </w:rPr>
        <w:t xml:space="preserve"> the same level of performance as in licensed operation.</w:t>
      </w:r>
    </w:p>
    <w:p w14:paraId="1916AC80" w14:textId="77777777" w:rsidR="001C1168" w:rsidRPr="00B81844" w:rsidRDefault="0098642A" w:rsidP="00A549E6">
      <w:pPr>
        <w:pStyle w:val="Observation"/>
        <w:numPr>
          <w:ilvl w:val="0"/>
          <w:numId w:val="0"/>
        </w:numPr>
        <w:tabs>
          <w:tab w:val="clear" w:pos="1701"/>
        </w:tabs>
        <w:rPr>
          <w:rStyle w:val="Strong"/>
          <w:b/>
        </w:rPr>
      </w:pPr>
      <w:r>
        <w:rPr>
          <w:rStyle w:val="Strong"/>
          <w:b/>
        </w:rPr>
        <w:t>Proposal 5</w:t>
      </w:r>
      <w:r w:rsidR="001C1168" w:rsidRPr="00B81844">
        <w:rPr>
          <w:rStyle w:val="Strong"/>
          <w:b/>
        </w:rPr>
        <w:t xml:space="preserve">: MAC procedures only count transmissions that </w:t>
      </w:r>
      <w:proofErr w:type="gramStart"/>
      <w:r w:rsidR="001C1168" w:rsidRPr="00B81844">
        <w:rPr>
          <w:rStyle w:val="Strong"/>
          <w:b/>
        </w:rPr>
        <w:t>actually occur</w:t>
      </w:r>
      <w:proofErr w:type="gramEnd"/>
      <w:r w:rsidR="001C1168" w:rsidRPr="00B81844">
        <w:rPr>
          <w:rStyle w:val="Strong"/>
          <w:b/>
        </w:rPr>
        <w:t>.</w:t>
      </w:r>
    </w:p>
    <w:p w14:paraId="1916AC81" w14:textId="77777777" w:rsidR="00E6029F" w:rsidRPr="00B81844" w:rsidRDefault="0098642A" w:rsidP="00A549E6">
      <w:pPr>
        <w:pStyle w:val="Observation"/>
        <w:numPr>
          <w:ilvl w:val="0"/>
          <w:numId w:val="0"/>
        </w:numPr>
        <w:tabs>
          <w:tab w:val="clear" w:pos="1701"/>
        </w:tabs>
        <w:rPr>
          <w:rStyle w:val="Strong"/>
          <w:b/>
        </w:rPr>
      </w:pPr>
      <w:r>
        <w:rPr>
          <w:rStyle w:val="Strong"/>
          <w:b/>
        </w:rPr>
        <w:t>Proposal 6</w:t>
      </w:r>
      <w:r w:rsidR="00E6029F" w:rsidRPr="00B81844">
        <w:rPr>
          <w:rStyle w:val="Strong"/>
          <w:b/>
        </w:rPr>
        <w:t>: The physic</w:t>
      </w:r>
      <w:r w:rsidR="001D1F07">
        <w:rPr>
          <w:rStyle w:val="Strong"/>
          <w:b/>
        </w:rPr>
        <w:t>al layer indicates LBT failure and/or success</w:t>
      </w:r>
      <w:r w:rsidR="0090655B" w:rsidRPr="00B81844">
        <w:rPr>
          <w:rStyle w:val="Strong"/>
          <w:b/>
        </w:rPr>
        <w:t xml:space="preserve"> </w:t>
      </w:r>
      <w:r w:rsidR="00E6029F" w:rsidRPr="00B81844">
        <w:rPr>
          <w:rStyle w:val="Strong"/>
          <w:b/>
        </w:rPr>
        <w:t>to the MAC layer.</w:t>
      </w:r>
    </w:p>
    <w:p w14:paraId="1916AC82" w14:textId="77777777" w:rsidR="001C1168" w:rsidRDefault="001C1168" w:rsidP="00A549E6">
      <w:pPr>
        <w:pStyle w:val="Observation"/>
        <w:numPr>
          <w:ilvl w:val="0"/>
          <w:numId w:val="0"/>
        </w:numPr>
        <w:tabs>
          <w:tab w:val="clear" w:pos="1701"/>
        </w:tabs>
        <w:rPr>
          <w:rStyle w:val="Strong"/>
        </w:rPr>
      </w:pPr>
    </w:p>
    <w:p w14:paraId="1916AC83" w14:textId="77777777" w:rsidR="00033D37" w:rsidRDefault="00033D37" w:rsidP="00A549E6">
      <w:pPr>
        <w:pStyle w:val="Observation"/>
        <w:numPr>
          <w:ilvl w:val="0"/>
          <w:numId w:val="0"/>
        </w:numPr>
        <w:tabs>
          <w:tab w:val="clear" w:pos="1701"/>
        </w:tabs>
        <w:rPr>
          <w:rStyle w:val="Strong"/>
        </w:rPr>
      </w:pPr>
      <w:r>
        <w:rPr>
          <w:rStyle w:val="Strong"/>
        </w:rPr>
        <w:t xml:space="preserve">Another issue is the setting of prohibit timers. Prohibit timers are used to control the frequency of MAC transmissions. </w:t>
      </w:r>
      <w:r w:rsidR="002677E2">
        <w:rPr>
          <w:rStyle w:val="Strong"/>
        </w:rPr>
        <w:t>When an SR or PHR is</w:t>
      </w:r>
      <w:r>
        <w:rPr>
          <w:rStyle w:val="Strong"/>
        </w:rPr>
        <w:t xml:space="preserve"> transmitted specifically configured prohibit timers are set to delay subsequent transmissions. But this operation assumes the transmission </w:t>
      </w:r>
      <w:proofErr w:type="gramStart"/>
      <w:r>
        <w:rPr>
          <w:rStyle w:val="Strong"/>
        </w:rPr>
        <w:t>actually occurred</w:t>
      </w:r>
      <w:proofErr w:type="gramEnd"/>
      <w:r>
        <w:rPr>
          <w:rStyle w:val="Strong"/>
        </w:rPr>
        <w:t xml:space="preserve">. If </w:t>
      </w:r>
      <w:r w:rsidR="00E6029F">
        <w:rPr>
          <w:rStyle w:val="Strong"/>
        </w:rPr>
        <w:t xml:space="preserve">MAC procedure </w:t>
      </w:r>
      <w:r>
        <w:rPr>
          <w:rStyle w:val="Strong"/>
        </w:rPr>
        <w:t xml:space="preserve">prohibit timers are set </w:t>
      </w:r>
      <w:r w:rsidR="00E6029F">
        <w:rPr>
          <w:rStyle w:val="Strong"/>
        </w:rPr>
        <w:t>for transmissions blocked by LBT failures SR’s, BSR’s,</w:t>
      </w:r>
      <w:r w:rsidR="002677E2">
        <w:rPr>
          <w:rStyle w:val="Strong"/>
        </w:rPr>
        <w:t xml:space="preserve"> and</w:t>
      </w:r>
      <w:r w:rsidR="00E6029F">
        <w:rPr>
          <w:rStyle w:val="Strong"/>
        </w:rPr>
        <w:t xml:space="preserve"> PHR’</w:t>
      </w:r>
      <w:r w:rsidR="002677E2">
        <w:rPr>
          <w:rStyle w:val="Strong"/>
        </w:rPr>
        <w:t>s</w:t>
      </w:r>
      <w:r w:rsidR="00E6029F">
        <w:rPr>
          <w:rStyle w:val="Strong"/>
        </w:rPr>
        <w:t xml:space="preserve"> will be unnecessarily delayed which will result in a significant reduction in system performance. </w:t>
      </w:r>
    </w:p>
    <w:p w14:paraId="1916AC84" w14:textId="77777777" w:rsidR="00033D37" w:rsidRPr="00B81844" w:rsidRDefault="0098642A" w:rsidP="00A549E6">
      <w:pPr>
        <w:pStyle w:val="Observation"/>
        <w:numPr>
          <w:ilvl w:val="0"/>
          <w:numId w:val="0"/>
        </w:numPr>
        <w:tabs>
          <w:tab w:val="clear" w:pos="1701"/>
        </w:tabs>
        <w:rPr>
          <w:rStyle w:val="Strong"/>
          <w:b/>
        </w:rPr>
      </w:pPr>
      <w:r>
        <w:rPr>
          <w:rStyle w:val="Strong"/>
          <w:b/>
        </w:rPr>
        <w:t>Proposal 7</w:t>
      </w:r>
      <w:r w:rsidR="00033D37" w:rsidRPr="00B81844">
        <w:rPr>
          <w:rStyle w:val="Strong"/>
          <w:b/>
        </w:rPr>
        <w:t xml:space="preserve">: MAC procedure </w:t>
      </w:r>
      <w:r w:rsidR="0090655B" w:rsidRPr="00B81844">
        <w:rPr>
          <w:rStyle w:val="Strong"/>
          <w:b/>
        </w:rPr>
        <w:t>prohibit timers are not set</w:t>
      </w:r>
      <w:r w:rsidR="00E6029F" w:rsidRPr="00B81844">
        <w:rPr>
          <w:rStyle w:val="Strong"/>
          <w:b/>
        </w:rPr>
        <w:t xml:space="preserve"> </w:t>
      </w:r>
      <w:r w:rsidR="00033D37" w:rsidRPr="00B81844">
        <w:rPr>
          <w:rStyle w:val="Strong"/>
          <w:b/>
        </w:rPr>
        <w:t xml:space="preserve">when </w:t>
      </w:r>
      <w:r w:rsidR="00E6029F" w:rsidRPr="00B81844">
        <w:rPr>
          <w:rStyle w:val="Strong"/>
          <w:b/>
        </w:rPr>
        <w:t>transmissions are blocked by LBT failures.</w:t>
      </w:r>
    </w:p>
    <w:p w14:paraId="1916AC85" w14:textId="77777777" w:rsidR="002677E2" w:rsidRDefault="002677E2" w:rsidP="0090655B">
      <w:pPr>
        <w:pStyle w:val="Observation"/>
        <w:numPr>
          <w:ilvl w:val="0"/>
          <w:numId w:val="0"/>
        </w:numPr>
        <w:tabs>
          <w:tab w:val="clear" w:pos="1701"/>
        </w:tabs>
        <w:rPr>
          <w:rStyle w:val="Strong"/>
        </w:rPr>
      </w:pPr>
    </w:p>
    <w:p w14:paraId="1916AC86" w14:textId="77777777" w:rsidR="0090655B" w:rsidRDefault="0090655B" w:rsidP="0090655B">
      <w:pPr>
        <w:pStyle w:val="Observation"/>
        <w:numPr>
          <w:ilvl w:val="0"/>
          <w:numId w:val="0"/>
        </w:numPr>
        <w:tabs>
          <w:tab w:val="clear" w:pos="1701"/>
        </w:tabs>
        <w:rPr>
          <w:rStyle w:val="Strong"/>
        </w:rPr>
      </w:pPr>
      <w:r>
        <w:rPr>
          <w:rStyle w:val="Strong"/>
        </w:rPr>
        <w:t xml:space="preserve">One open issue is how and when is the MAC made aware of LBT failures. Existing MAC procedures increment transmission counters and set prohibit times when transmissions are provided to the physical </w:t>
      </w:r>
      <w:r>
        <w:rPr>
          <w:rStyle w:val="Strong"/>
        </w:rPr>
        <w:lastRenderedPageBreak/>
        <w:t xml:space="preserve">layer. Incrementing transmission counters and setting of prohibit timers need to be affected only after LBT success has been determined, or counters could be decremented and prohibit timers cleared if LBT failure has been determined. We think this choice </w:t>
      </w:r>
      <w:r w:rsidR="001D1F07">
        <w:rPr>
          <w:rStyle w:val="Strong"/>
        </w:rPr>
        <w:t xml:space="preserve">and how to affect the MAC specification </w:t>
      </w:r>
      <w:r>
        <w:rPr>
          <w:rStyle w:val="Strong"/>
        </w:rPr>
        <w:t xml:space="preserve">can be decided in </w:t>
      </w:r>
      <w:r w:rsidR="001D1F07">
        <w:rPr>
          <w:rStyle w:val="Strong"/>
        </w:rPr>
        <w:t>later stage 3 discussions.</w:t>
      </w:r>
    </w:p>
    <w:p w14:paraId="1916AC87" w14:textId="77777777" w:rsidR="00E22963" w:rsidRDefault="00E22963" w:rsidP="00A549E6">
      <w:pPr>
        <w:pStyle w:val="Observation"/>
        <w:numPr>
          <w:ilvl w:val="0"/>
          <w:numId w:val="0"/>
        </w:numPr>
        <w:tabs>
          <w:tab w:val="clear" w:pos="1701"/>
        </w:tabs>
        <w:rPr>
          <w:rStyle w:val="Strong"/>
        </w:rPr>
      </w:pPr>
    </w:p>
    <w:p w14:paraId="1916AC88" w14:textId="77777777" w:rsidR="00E22963" w:rsidRDefault="00E22963" w:rsidP="00A549E6">
      <w:pPr>
        <w:pStyle w:val="Observation"/>
        <w:numPr>
          <w:ilvl w:val="0"/>
          <w:numId w:val="0"/>
        </w:numPr>
        <w:tabs>
          <w:tab w:val="clear" w:pos="1701"/>
        </w:tabs>
        <w:rPr>
          <w:rStyle w:val="Strong"/>
        </w:rPr>
      </w:pPr>
      <w:r>
        <w:rPr>
          <w:rStyle w:val="Strong"/>
        </w:rPr>
        <w:t xml:space="preserve">If LBT failures </w:t>
      </w:r>
      <w:r w:rsidR="00217CF6">
        <w:rPr>
          <w:rStyle w:val="Strong"/>
        </w:rPr>
        <w:t>of MAC procedure</w:t>
      </w:r>
      <w:r w:rsidR="001849E3">
        <w:rPr>
          <w:rStyle w:val="Strong"/>
        </w:rPr>
        <w:t xml:space="preserve"> transmissions (i.e. RA</w:t>
      </w:r>
      <w:r w:rsidR="00217CF6">
        <w:rPr>
          <w:rStyle w:val="Strong"/>
        </w:rPr>
        <w:t xml:space="preserve">, SR…) </w:t>
      </w:r>
      <w:r>
        <w:rPr>
          <w:rStyle w:val="Strong"/>
        </w:rPr>
        <w:t xml:space="preserve">are not counted we need to ensure MAC procedures </w:t>
      </w:r>
      <w:r w:rsidR="00217CF6">
        <w:rPr>
          <w:rStyle w:val="Strong"/>
        </w:rPr>
        <w:t>do not stall. N</w:t>
      </w:r>
      <w:r w:rsidR="001849E3">
        <w:rPr>
          <w:rStyle w:val="Strong"/>
        </w:rPr>
        <w:t>ot counting LBT failures may extend</w:t>
      </w:r>
      <w:r w:rsidR="00217CF6">
        <w:rPr>
          <w:rStyle w:val="Strong"/>
        </w:rPr>
        <w:t xml:space="preserve"> the </w:t>
      </w:r>
      <w:r w:rsidR="001849E3">
        <w:rPr>
          <w:rStyle w:val="Strong"/>
        </w:rPr>
        <w:t>duration of MAC procedures. It</w:t>
      </w:r>
      <w:r w:rsidR="00217CF6">
        <w:rPr>
          <w:rStyle w:val="Strong"/>
        </w:rPr>
        <w:t xml:space="preserve"> is necessary as discussed above to allow the same number of transmission attempts and similar performance of MAC procedures as in licensed operation when occasional LBT failures occur. In the case </w:t>
      </w:r>
      <w:r w:rsidR="00C51BE9">
        <w:rPr>
          <w:rStyle w:val="Strong"/>
        </w:rPr>
        <w:t xml:space="preserve">long periods of </w:t>
      </w:r>
      <w:r w:rsidR="00217CF6">
        <w:rPr>
          <w:rStyle w:val="Strong"/>
        </w:rPr>
        <w:t>consistent LBT failures occur</w:t>
      </w:r>
      <w:r w:rsidR="00C51BE9">
        <w:rPr>
          <w:rStyle w:val="Strong"/>
        </w:rPr>
        <w:t xml:space="preserve"> the MAC procedure may stall</w:t>
      </w:r>
      <w:r w:rsidR="001849E3">
        <w:rPr>
          <w:rStyle w:val="Strong"/>
        </w:rPr>
        <w:t xml:space="preserve"> indefinitely</w:t>
      </w:r>
      <w:r w:rsidR="00C51BE9">
        <w:rPr>
          <w:rStyle w:val="Strong"/>
        </w:rPr>
        <w:t>. In this case it is necessary to have a mechanism to terminate the MAC procedure.</w:t>
      </w:r>
    </w:p>
    <w:p w14:paraId="1916AC89" w14:textId="77777777" w:rsidR="00A549E6" w:rsidRDefault="0098642A" w:rsidP="00A549E6">
      <w:pPr>
        <w:pStyle w:val="Observation"/>
        <w:numPr>
          <w:ilvl w:val="0"/>
          <w:numId w:val="0"/>
        </w:numPr>
        <w:tabs>
          <w:tab w:val="clear" w:pos="1701"/>
        </w:tabs>
        <w:rPr>
          <w:rStyle w:val="Strong"/>
          <w:b/>
        </w:rPr>
      </w:pPr>
      <w:r>
        <w:rPr>
          <w:rStyle w:val="Strong"/>
          <w:b/>
        </w:rPr>
        <w:t>Proposal 8: A new LBT failure criteria is introduced to MAC procedures (i.e. RA, SR…) to ensure procedures do not stall.</w:t>
      </w:r>
    </w:p>
    <w:p w14:paraId="1916AC8A" w14:textId="77777777" w:rsidR="0098642A" w:rsidRDefault="0098642A" w:rsidP="00A549E6">
      <w:pPr>
        <w:pStyle w:val="Observation"/>
        <w:numPr>
          <w:ilvl w:val="0"/>
          <w:numId w:val="0"/>
        </w:numPr>
        <w:tabs>
          <w:tab w:val="clear" w:pos="1701"/>
        </w:tabs>
        <w:rPr>
          <w:rStyle w:val="Strong"/>
          <w:b/>
        </w:rPr>
      </w:pPr>
    </w:p>
    <w:p w14:paraId="1916AC8B" w14:textId="77777777" w:rsidR="006343E2" w:rsidRDefault="0098642A" w:rsidP="0098642A">
      <w:pPr>
        <w:pStyle w:val="Observation"/>
        <w:numPr>
          <w:ilvl w:val="0"/>
          <w:numId w:val="0"/>
        </w:numPr>
        <w:tabs>
          <w:tab w:val="clear" w:pos="1701"/>
        </w:tabs>
        <w:rPr>
          <w:rStyle w:val="Strong"/>
        </w:rPr>
      </w:pPr>
      <w:r>
        <w:rPr>
          <w:rStyle w:val="Strong"/>
        </w:rPr>
        <w:t xml:space="preserve">It has been proposed to introduce new RLF detection criteria based on LBT failures. As discussed above this is not necessary as transmission failures will ultimately lead to RLF anyway. </w:t>
      </w:r>
      <w:r w:rsidR="002C2F22">
        <w:rPr>
          <w:rStyle w:val="Strong"/>
        </w:rPr>
        <w:t xml:space="preserve">But regardless we should ensure existing MAC procedure functionality is maintained. For example, when SR transmission is unsuccessful PUCCH resources are released and a RA procedure is initiated. In our view it is simpler and will have less specification impact to have the same actions taken for LBT failures reaching a configured threshold as </w:t>
      </w:r>
      <w:r w:rsidR="006343E2">
        <w:rPr>
          <w:rStyle w:val="Strong"/>
        </w:rPr>
        <w:t xml:space="preserve">are currently taken for reaching the existing </w:t>
      </w:r>
      <w:r w:rsidR="001849E3">
        <w:rPr>
          <w:rStyle w:val="Strong"/>
        </w:rPr>
        <w:t>maximum transmission threshold.</w:t>
      </w:r>
    </w:p>
    <w:p w14:paraId="1916AC8C" w14:textId="77777777" w:rsidR="006343E2" w:rsidRPr="006343E2" w:rsidRDefault="006343E2" w:rsidP="00A549E6">
      <w:pPr>
        <w:pStyle w:val="Observation"/>
        <w:numPr>
          <w:ilvl w:val="0"/>
          <w:numId w:val="0"/>
        </w:numPr>
        <w:tabs>
          <w:tab w:val="clear" w:pos="1701"/>
        </w:tabs>
        <w:rPr>
          <w:rStyle w:val="Strong"/>
        </w:rPr>
      </w:pPr>
      <w:r>
        <w:rPr>
          <w:rStyle w:val="Strong"/>
        </w:rPr>
        <w:t xml:space="preserve">One advantage of this approach is the network can configure different thresholds for transmission maximum and LBT failure thresholds. For example, it would be useful to have a different threshold for PUCCH transmission failures and LBT failures so that there may </w:t>
      </w:r>
      <w:proofErr w:type="gramStart"/>
      <w:r>
        <w:rPr>
          <w:rStyle w:val="Strong"/>
        </w:rPr>
        <w:t>be more or less</w:t>
      </w:r>
      <w:proofErr w:type="gramEnd"/>
      <w:r>
        <w:rPr>
          <w:rStyle w:val="Strong"/>
        </w:rPr>
        <w:t xml:space="preserve"> resiliency for each failure criteria. </w:t>
      </w:r>
    </w:p>
    <w:p w14:paraId="1916AC8D" w14:textId="77777777" w:rsidR="0098642A" w:rsidRPr="0098642A" w:rsidRDefault="0098642A" w:rsidP="00A549E6">
      <w:pPr>
        <w:pStyle w:val="Observation"/>
        <w:numPr>
          <w:ilvl w:val="0"/>
          <w:numId w:val="0"/>
        </w:numPr>
        <w:tabs>
          <w:tab w:val="clear" w:pos="1701"/>
        </w:tabs>
        <w:rPr>
          <w:rStyle w:val="Strong"/>
          <w:b/>
        </w:rPr>
      </w:pPr>
      <w:r>
        <w:rPr>
          <w:rStyle w:val="Strong"/>
          <w:b/>
        </w:rPr>
        <w:t xml:space="preserve">Proposal 9: Upon reaching an LBT failure threshold the same actions are taken by MAC procedures as if maximum transmission thresholds are reached. </w:t>
      </w:r>
    </w:p>
    <w:p w14:paraId="1916AC8E" w14:textId="77777777" w:rsidR="00A549E6" w:rsidRPr="003C5BCC" w:rsidRDefault="00A549E6" w:rsidP="00A549E6"/>
    <w:p w14:paraId="1916AC8F" w14:textId="77777777" w:rsidR="00A549E6" w:rsidRPr="00181B18" w:rsidRDefault="00A549E6" w:rsidP="00A549E6">
      <w:pPr>
        <w:pStyle w:val="Heading1"/>
      </w:pPr>
      <w:r w:rsidRPr="00181B18">
        <w:t>Conclusion</w:t>
      </w:r>
    </w:p>
    <w:p w14:paraId="1916AC90" w14:textId="77777777" w:rsidR="00A549E6" w:rsidRPr="00A66294" w:rsidRDefault="00A549E6" w:rsidP="00A549E6">
      <w:pPr>
        <w:pStyle w:val="Observation"/>
        <w:numPr>
          <w:ilvl w:val="0"/>
          <w:numId w:val="0"/>
        </w:numPr>
        <w:tabs>
          <w:tab w:val="clear" w:pos="1701"/>
        </w:tabs>
        <w:rPr>
          <w:rFonts w:cs="Arial"/>
          <w:b w:val="0"/>
        </w:rPr>
      </w:pPr>
      <w:r>
        <w:rPr>
          <w:rFonts w:cs="Arial"/>
          <w:b w:val="0"/>
        </w:rPr>
        <w:t>The effect of LBT failures on MAC procedures</w:t>
      </w:r>
      <w:r w:rsidRPr="00A66294">
        <w:rPr>
          <w:rFonts w:cs="Arial"/>
          <w:b w:val="0"/>
        </w:rPr>
        <w:t xml:space="preserve"> have been reviewed in this document. As a </w:t>
      </w:r>
      <w:proofErr w:type="gramStart"/>
      <w:r w:rsidRPr="00A66294">
        <w:rPr>
          <w:rFonts w:cs="Arial"/>
          <w:b w:val="0"/>
        </w:rPr>
        <w:t>result</w:t>
      </w:r>
      <w:proofErr w:type="gramEnd"/>
      <w:r w:rsidRPr="00A66294">
        <w:rPr>
          <w:rFonts w:cs="Arial"/>
          <w:b w:val="0"/>
        </w:rPr>
        <w:t xml:space="preserve"> the following is proposed:</w:t>
      </w:r>
    </w:p>
    <w:p w14:paraId="1916AC91" w14:textId="77777777" w:rsidR="00217CF6" w:rsidRPr="00B81844" w:rsidRDefault="00217CF6" w:rsidP="00217CF6">
      <w:pPr>
        <w:pStyle w:val="Observation"/>
        <w:numPr>
          <w:ilvl w:val="0"/>
          <w:numId w:val="0"/>
        </w:numPr>
        <w:tabs>
          <w:tab w:val="clear" w:pos="1701"/>
        </w:tabs>
        <w:rPr>
          <w:rStyle w:val="Strong"/>
          <w:b/>
        </w:rPr>
      </w:pPr>
      <w:r w:rsidRPr="00B81844">
        <w:rPr>
          <w:rStyle w:val="Strong"/>
          <w:b/>
        </w:rPr>
        <w:t>Proposal 1: UE procedures for proper handling of LBT failures should consider both occasional short periods of failures and long periods of consistent failures.</w:t>
      </w:r>
    </w:p>
    <w:p w14:paraId="1916AC92" w14:textId="4D0C5D05" w:rsidR="00217CF6" w:rsidRDefault="00217CF6" w:rsidP="00217CF6">
      <w:pPr>
        <w:pStyle w:val="Observation"/>
        <w:numPr>
          <w:ilvl w:val="0"/>
          <w:numId w:val="0"/>
        </w:numPr>
        <w:tabs>
          <w:tab w:val="clear" w:pos="1701"/>
        </w:tabs>
        <w:rPr>
          <w:rStyle w:val="Strong"/>
          <w:b/>
        </w:rPr>
      </w:pPr>
      <w:r w:rsidRPr="00B81844">
        <w:rPr>
          <w:rStyle w:val="Strong"/>
          <w:b/>
        </w:rPr>
        <w:t xml:space="preserve">Proposal 2: No new criteria for declaring RLF based on </w:t>
      </w:r>
      <w:r w:rsidR="000825D3">
        <w:rPr>
          <w:rStyle w:val="Strong"/>
          <w:b/>
        </w:rPr>
        <w:t>U</w:t>
      </w:r>
      <w:bookmarkStart w:id="1" w:name="_GoBack"/>
      <w:bookmarkEnd w:id="1"/>
      <w:r w:rsidR="006330F5">
        <w:rPr>
          <w:rStyle w:val="Strong"/>
          <w:b/>
        </w:rPr>
        <w:t>L</w:t>
      </w:r>
      <w:r w:rsidR="000825D3">
        <w:rPr>
          <w:rStyle w:val="Strong"/>
          <w:b/>
        </w:rPr>
        <w:t xml:space="preserve"> </w:t>
      </w:r>
      <w:r w:rsidRPr="00B81844">
        <w:rPr>
          <w:rStyle w:val="Strong"/>
          <w:b/>
        </w:rPr>
        <w:t>LBT failures will be introduced.</w:t>
      </w:r>
    </w:p>
    <w:p w14:paraId="1916AC93" w14:textId="77777777" w:rsidR="00382F45" w:rsidRPr="00B81844" w:rsidRDefault="00382F45" w:rsidP="00217CF6">
      <w:pPr>
        <w:pStyle w:val="Observation"/>
        <w:numPr>
          <w:ilvl w:val="0"/>
          <w:numId w:val="0"/>
        </w:numPr>
        <w:tabs>
          <w:tab w:val="clear" w:pos="1701"/>
        </w:tabs>
        <w:rPr>
          <w:rStyle w:val="Strong"/>
          <w:b/>
        </w:rPr>
      </w:pPr>
      <w:r>
        <w:rPr>
          <w:rStyle w:val="Strong"/>
          <w:b/>
        </w:rPr>
        <w:t>Proposal 3: Existing RLM criteria for declaring RLF needs to be modified to address DL LBT failures</w:t>
      </w:r>
    </w:p>
    <w:p w14:paraId="1916AC94" w14:textId="77777777" w:rsidR="00217CF6" w:rsidRPr="00B81844" w:rsidRDefault="00382F45" w:rsidP="00217CF6">
      <w:pPr>
        <w:pStyle w:val="Observation"/>
        <w:numPr>
          <w:ilvl w:val="0"/>
          <w:numId w:val="0"/>
        </w:numPr>
        <w:tabs>
          <w:tab w:val="clear" w:pos="1701"/>
        </w:tabs>
        <w:rPr>
          <w:rStyle w:val="Strong"/>
          <w:b/>
        </w:rPr>
      </w:pPr>
      <w:r>
        <w:rPr>
          <w:rStyle w:val="Strong"/>
          <w:b/>
        </w:rPr>
        <w:t>Proposal 4</w:t>
      </w:r>
      <w:r w:rsidR="00217CF6" w:rsidRPr="00B81844">
        <w:rPr>
          <w:rStyle w:val="Strong"/>
          <w:b/>
        </w:rPr>
        <w:t>: MAC procedures in unlicensed ope</w:t>
      </w:r>
      <w:r w:rsidR="005627CA">
        <w:rPr>
          <w:rStyle w:val="Strong"/>
          <w:b/>
        </w:rPr>
        <w:t>ration should offer</w:t>
      </w:r>
      <w:r w:rsidR="00217CF6" w:rsidRPr="00B81844">
        <w:rPr>
          <w:rStyle w:val="Strong"/>
          <w:b/>
        </w:rPr>
        <w:t xml:space="preserve"> the same level of performance as in licensed operation.</w:t>
      </w:r>
    </w:p>
    <w:p w14:paraId="1916AC95" w14:textId="77777777" w:rsidR="00217CF6" w:rsidRPr="00B81844" w:rsidRDefault="00382F45" w:rsidP="00217CF6">
      <w:pPr>
        <w:pStyle w:val="Observation"/>
        <w:numPr>
          <w:ilvl w:val="0"/>
          <w:numId w:val="0"/>
        </w:numPr>
        <w:tabs>
          <w:tab w:val="clear" w:pos="1701"/>
        </w:tabs>
        <w:rPr>
          <w:rStyle w:val="Strong"/>
          <w:b/>
        </w:rPr>
      </w:pPr>
      <w:r>
        <w:rPr>
          <w:rStyle w:val="Strong"/>
          <w:b/>
        </w:rPr>
        <w:t>Proposal 5</w:t>
      </w:r>
      <w:r w:rsidR="00217CF6" w:rsidRPr="00B81844">
        <w:rPr>
          <w:rStyle w:val="Strong"/>
          <w:b/>
        </w:rPr>
        <w:t xml:space="preserve">: MAC procedures only count transmissions that </w:t>
      </w:r>
      <w:proofErr w:type="gramStart"/>
      <w:r w:rsidR="00217CF6" w:rsidRPr="00B81844">
        <w:rPr>
          <w:rStyle w:val="Strong"/>
          <w:b/>
        </w:rPr>
        <w:t>actually occur</w:t>
      </w:r>
      <w:proofErr w:type="gramEnd"/>
      <w:r w:rsidR="00217CF6" w:rsidRPr="00B81844">
        <w:rPr>
          <w:rStyle w:val="Strong"/>
          <w:b/>
        </w:rPr>
        <w:t>.</w:t>
      </w:r>
    </w:p>
    <w:p w14:paraId="1916AC96" w14:textId="1F09CD51" w:rsidR="00217CF6" w:rsidRPr="00B81844" w:rsidRDefault="00382F45" w:rsidP="00217CF6">
      <w:pPr>
        <w:pStyle w:val="Observation"/>
        <w:numPr>
          <w:ilvl w:val="0"/>
          <w:numId w:val="0"/>
        </w:numPr>
        <w:tabs>
          <w:tab w:val="clear" w:pos="1701"/>
        </w:tabs>
        <w:rPr>
          <w:rStyle w:val="Strong"/>
          <w:b/>
        </w:rPr>
      </w:pPr>
      <w:r>
        <w:rPr>
          <w:rStyle w:val="Strong"/>
          <w:b/>
        </w:rPr>
        <w:t>Proposal 6</w:t>
      </w:r>
      <w:r w:rsidR="00217CF6" w:rsidRPr="00B81844">
        <w:rPr>
          <w:rStyle w:val="Strong"/>
          <w:b/>
        </w:rPr>
        <w:t xml:space="preserve">: The physical layer indicates LBT </w:t>
      </w:r>
      <w:r w:rsidR="005658FD">
        <w:rPr>
          <w:rStyle w:val="Strong"/>
          <w:b/>
        </w:rPr>
        <w:t>failure and/or success</w:t>
      </w:r>
      <w:r w:rsidR="005658FD" w:rsidRPr="00B81844">
        <w:rPr>
          <w:rStyle w:val="Strong"/>
          <w:b/>
        </w:rPr>
        <w:t xml:space="preserve"> </w:t>
      </w:r>
      <w:r w:rsidR="00217CF6" w:rsidRPr="00B81844">
        <w:rPr>
          <w:rStyle w:val="Strong"/>
          <w:b/>
        </w:rPr>
        <w:t>to the MAC layer.</w:t>
      </w:r>
    </w:p>
    <w:p w14:paraId="1916AC97" w14:textId="77777777" w:rsidR="00217CF6" w:rsidRDefault="00382F45" w:rsidP="00217CF6">
      <w:pPr>
        <w:pStyle w:val="Observation"/>
        <w:numPr>
          <w:ilvl w:val="0"/>
          <w:numId w:val="0"/>
        </w:numPr>
        <w:tabs>
          <w:tab w:val="clear" w:pos="1701"/>
        </w:tabs>
        <w:rPr>
          <w:rStyle w:val="Strong"/>
          <w:b/>
        </w:rPr>
      </w:pPr>
      <w:r>
        <w:rPr>
          <w:rStyle w:val="Strong"/>
          <w:b/>
        </w:rPr>
        <w:t>Proposal 7</w:t>
      </w:r>
      <w:r w:rsidR="00217CF6" w:rsidRPr="00B81844">
        <w:rPr>
          <w:rStyle w:val="Strong"/>
          <w:b/>
        </w:rPr>
        <w:t>: MAC procedure prohibit timers are not set when transmissions are blocked by LBT failures.</w:t>
      </w:r>
    </w:p>
    <w:p w14:paraId="1916AC98" w14:textId="77777777" w:rsidR="006343E2" w:rsidRDefault="006343E2" w:rsidP="006343E2">
      <w:pPr>
        <w:pStyle w:val="Observation"/>
        <w:numPr>
          <w:ilvl w:val="0"/>
          <w:numId w:val="0"/>
        </w:numPr>
        <w:tabs>
          <w:tab w:val="clear" w:pos="1701"/>
        </w:tabs>
        <w:rPr>
          <w:rStyle w:val="Strong"/>
          <w:b/>
        </w:rPr>
      </w:pPr>
      <w:r>
        <w:rPr>
          <w:rStyle w:val="Strong"/>
          <w:b/>
        </w:rPr>
        <w:t>Proposal 8: A new LBT failure criteria is introduced to MAC procedures (i.e. RA, SR…) to ensure procedures do not stall.</w:t>
      </w:r>
    </w:p>
    <w:p w14:paraId="1916AC99" w14:textId="77777777" w:rsidR="006343E2" w:rsidRPr="0098642A" w:rsidRDefault="006343E2" w:rsidP="006343E2">
      <w:pPr>
        <w:pStyle w:val="Observation"/>
        <w:numPr>
          <w:ilvl w:val="0"/>
          <w:numId w:val="0"/>
        </w:numPr>
        <w:tabs>
          <w:tab w:val="clear" w:pos="1701"/>
        </w:tabs>
        <w:rPr>
          <w:rStyle w:val="Strong"/>
          <w:b/>
        </w:rPr>
      </w:pPr>
      <w:r>
        <w:rPr>
          <w:rStyle w:val="Strong"/>
          <w:b/>
        </w:rPr>
        <w:t xml:space="preserve">Proposal 9: Upon reaching an LBT failure threshold the same actions are taken by MAC procedures as if maximum transmission thresholds are reached. </w:t>
      </w:r>
    </w:p>
    <w:p w14:paraId="1916AC9A" w14:textId="77777777" w:rsidR="006343E2" w:rsidRDefault="006343E2" w:rsidP="00217CF6">
      <w:pPr>
        <w:pStyle w:val="Observation"/>
        <w:numPr>
          <w:ilvl w:val="0"/>
          <w:numId w:val="0"/>
        </w:numPr>
        <w:tabs>
          <w:tab w:val="clear" w:pos="1701"/>
        </w:tabs>
        <w:rPr>
          <w:rStyle w:val="Strong"/>
          <w:b/>
        </w:rPr>
      </w:pPr>
    </w:p>
    <w:p w14:paraId="1916AC9B" w14:textId="77777777" w:rsidR="00A549E6" w:rsidRPr="00A66294" w:rsidRDefault="00A549E6" w:rsidP="00A549E6">
      <w:pPr>
        <w:pStyle w:val="Observation"/>
        <w:numPr>
          <w:ilvl w:val="0"/>
          <w:numId w:val="0"/>
        </w:numPr>
        <w:tabs>
          <w:tab w:val="clear" w:pos="1701"/>
        </w:tabs>
        <w:rPr>
          <w:rFonts w:cs="Arial"/>
          <w:b w:val="0"/>
        </w:rPr>
      </w:pPr>
    </w:p>
    <w:p w14:paraId="1916AC9C" w14:textId="77777777" w:rsidR="00A549E6" w:rsidRPr="00181B18" w:rsidRDefault="00A549E6" w:rsidP="00A549E6">
      <w:pPr>
        <w:pStyle w:val="Heading1"/>
      </w:pPr>
      <w:r w:rsidRPr="00181B18">
        <w:t>References</w:t>
      </w:r>
    </w:p>
    <w:p w14:paraId="1916AC9D" w14:textId="77777777" w:rsidR="00582E0A" w:rsidRDefault="00E43D58" w:rsidP="00A549E6">
      <w:bookmarkStart w:id="2" w:name="_Ref525808865"/>
      <w:r w:rsidRPr="00E81E68">
        <w:rPr>
          <w:rFonts w:cs="Arial"/>
        </w:rPr>
        <w:t xml:space="preserve">[1] </w:t>
      </w:r>
      <w:r w:rsidR="00A549E6" w:rsidRPr="00E81E68">
        <w:rPr>
          <w:rFonts w:cs="Arial"/>
        </w:rPr>
        <w:t>Merriam-Webster Dictionary.</w:t>
      </w:r>
      <w:bookmarkEnd w:id="2"/>
    </w:p>
    <w:sectPr w:rsidR="00582E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9E6"/>
    <w:rsid w:val="000140E6"/>
    <w:rsid w:val="00016197"/>
    <w:rsid w:val="00033D37"/>
    <w:rsid w:val="00041CCB"/>
    <w:rsid w:val="000825D3"/>
    <w:rsid w:val="000B0A6E"/>
    <w:rsid w:val="000D5DC6"/>
    <w:rsid w:val="001313C6"/>
    <w:rsid w:val="00135F63"/>
    <w:rsid w:val="00156CD2"/>
    <w:rsid w:val="001849E3"/>
    <w:rsid w:val="001C1168"/>
    <w:rsid w:val="001D1F07"/>
    <w:rsid w:val="001F2017"/>
    <w:rsid w:val="00205548"/>
    <w:rsid w:val="00217CF6"/>
    <w:rsid w:val="0022213A"/>
    <w:rsid w:val="00233936"/>
    <w:rsid w:val="002343C1"/>
    <w:rsid w:val="002677E2"/>
    <w:rsid w:val="002C2F22"/>
    <w:rsid w:val="002D4391"/>
    <w:rsid w:val="002D4459"/>
    <w:rsid w:val="002F040C"/>
    <w:rsid w:val="00311667"/>
    <w:rsid w:val="00323E85"/>
    <w:rsid w:val="00367218"/>
    <w:rsid w:val="00382F45"/>
    <w:rsid w:val="003E596B"/>
    <w:rsid w:val="004A1170"/>
    <w:rsid w:val="004D0FE4"/>
    <w:rsid w:val="00511977"/>
    <w:rsid w:val="00550902"/>
    <w:rsid w:val="00557D7D"/>
    <w:rsid w:val="005627CA"/>
    <w:rsid w:val="005658FD"/>
    <w:rsid w:val="00582E0A"/>
    <w:rsid w:val="005A18F5"/>
    <w:rsid w:val="005C5B8F"/>
    <w:rsid w:val="006330F5"/>
    <w:rsid w:val="006343E2"/>
    <w:rsid w:val="006830A0"/>
    <w:rsid w:val="006A37D4"/>
    <w:rsid w:val="006C7F67"/>
    <w:rsid w:val="006F6806"/>
    <w:rsid w:val="00702B12"/>
    <w:rsid w:val="007E41A8"/>
    <w:rsid w:val="008D00E7"/>
    <w:rsid w:val="008E6A94"/>
    <w:rsid w:val="008F4F33"/>
    <w:rsid w:val="0090655B"/>
    <w:rsid w:val="00934969"/>
    <w:rsid w:val="0098642A"/>
    <w:rsid w:val="00994051"/>
    <w:rsid w:val="009A77C6"/>
    <w:rsid w:val="009E69B5"/>
    <w:rsid w:val="00A15B68"/>
    <w:rsid w:val="00A549E6"/>
    <w:rsid w:val="00B3646B"/>
    <w:rsid w:val="00B6180B"/>
    <w:rsid w:val="00B81844"/>
    <w:rsid w:val="00BD4656"/>
    <w:rsid w:val="00C51BE9"/>
    <w:rsid w:val="00CC596D"/>
    <w:rsid w:val="00D46FE0"/>
    <w:rsid w:val="00DC2D59"/>
    <w:rsid w:val="00DF283E"/>
    <w:rsid w:val="00E22963"/>
    <w:rsid w:val="00E43D58"/>
    <w:rsid w:val="00E53B03"/>
    <w:rsid w:val="00E6029F"/>
    <w:rsid w:val="00E73221"/>
    <w:rsid w:val="00E81E68"/>
    <w:rsid w:val="00FA01A5"/>
    <w:rsid w:val="00FA7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6AC61"/>
  <w15:chartTrackingRefBased/>
  <w15:docId w15:val="{77CD3753-1B31-49E4-B6AC-88504BEE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49E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A54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A549E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A549E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549E6"/>
    <w:pPr>
      <w:numPr>
        <w:ilvl w:val="3"/>
      </w:numPr>
      <w:outlineLvl w:val="3"/>
    </w:pPr>
    <w:rPr>
      <w:sz w:val="24"/>
      <w:szCs w:val="24"/>
    </w:rPr>
  </w:style>
  <w:style w:type="paragraph" w:styleId="Heading5">
    <w:name w:val="heading 5"/>
    <w:basedOn w:val="Heading4"/>
    <w:next w:val="Normal"/>
    <w:link w:val="Heading5Char"/>
    <w:qFormat/>
    <w:rsid w:val="00A549E6"/>
    <w:pPr>
      <w:numPr>
        <w:ilvl w:val="4"/>
      </w:numPr>
      <w:outlineLvl w:val="4"/>
    </w:pPr>
    <w:rPr>
      <w:sz w:val="22"/>
      <w:szCs w:val="22"/>
    </w:rPr>
  </w:style>
  <w:style w:type="paragraph" w:styleId="Heading6">
    <w:name w:val="heading 6"/>
    <w:basedOn w:val="Normal"/>
    <w:next w:val="Normal"/>
    <w:link w:val="Heading6Char"/>
    <w:qFormat/>
    <w:rsid w:val="00A549E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549E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549E6"/>
    <w:pPr>
      <w:numPr>
        <w:ilvl w:val="7"/>
      </w:numPr>
      <w:outlineLvl w:val="7"/>
    </w:pPr>
  </w:style>
  <w:style w:type="paragraph" w:styleId="Heading9">
    <w:name w:val="heading 9"/>
    <w:basedOn w:val="Heading8"/>
    <w:next w:val="Normal"/>
    <w:link w:val="Heading9Char"/>
    <w:qFormat/>
    <w:rsid w:val="00A54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A549E6"/>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A549E6"/>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A549E6"/>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4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549E6"/>
    <w:rPr>
      <w:rFonts w:ascii="Arial" w:eastAsia="Times New Roman" w:hAnsi="Arial" w:cs="Arial"/>
      <w:lang w:val="en-GB" w:eastAsia="zh-CN"/>
    </w:rPr>
  </w:style>
  <w:style w:type="character" w:customStyle="1" w:styleId="Heading6Char">
    <w:name w:val="Heading 6 Char"/>
    <w:basedOn w:val="DefaultParagraphFont"/>
    <w:link w:val="Heading6"/>
    <w:rsid w:val="00A54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54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54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549E6"/>
    <w:rPr>
      <w:rFonts w:ascii="Arial" w:eastAsia="Times New Roman" w:hAnsi="Arial" w:cs="Arial"/>
      <w:sz w:val="20"/>
      <w:szCs w:val="20"/>
      <w:lang w:val="en-GB" w:eastAsia="zh-CN"/>
    </w:rPr>
  </w:style>
  <w:style w:type="paragraph" w:customStyle="1" w:styleId="3GPPHeader">
    <w:name w:val="3GPP_Header"/>
    <w:basedOn w:val="Normal"/>
    <w:rsid w:val="00A549E6"/>
    <w:pPr>
      <w:tabs>
        <w:tab w:val="left" w:pos="1701"/>
        <w:tab w:val="right" w:pos="9639"/>
      </w:tabs>
      <w:spacing w:after="240"/>
    </w:pPr>
    <w:rPr>
      <w:b/>
      <w:sz w:val="24"/>
    </w:rPr>
  </w:style>
  <w:style w:type="paragraph" w:customStyle="1" w:styleId="Observation">
    <w:name w:val="Observation"/>
    <w:basedOn w:val="Normal"/>
    <w:qFormat/>
    <w:rsid w:val="00A549E6"/>
    <w:pPr>
      <w:numPr>
        <w:numId w:val="2"/>
      </w:numPr>
      <w:tabs>
        <w:tab w:val="left" w:pos="1701"/>
      </w:tabs>
    </w:pPr>
    <w:rPr>
      <w:b/>
      <w:bCs/>
    </w:rPr>
  </w:style>
  <w:style w:type="paragraph" w:customStyle="1" w:styleId="Agreement">
    <w:name w:val="Agreement"/>
    <w:basedOn w:val="Normal"/>
    <w:next w:val="Normal"/>
    <w:qFormat/>
    <w:rsid w:val="00A549E6"/>
    <w:pPr>
      <w:numPr>
        <w:numId w:val="3"/>
      </w:numPr>
      <w:spacing w:before="60" w:after="180"/>
      <w:jc w:val="left"/>
    </w:pPr>
    <w:rPr>
      <w:b/>
      <w:lang w:eastAsia="ja-JP"/>
    </w:rPr>
  </w:style>
  <w:style w:type="character" w:styleId="Strong">
    <w:name w:val="Strong"/>
    <w:qFormat/>
    <w:rsid w:val="00A549E6"/>
    <w:rPr>
      <w:b/>
      <w:bCs/>
    </w:rPr>
  </w:style>
  <w:style w:type="paragraph" w:styleId="BalloonText">
    <w:name w:val="Balloon Text"/>
    <w:basedOn w:val="Normal"/>
    <w:link w:val="BalloonTextChar"/>
    <w:uiPriority w:val="99"/>
    <w:semiHidden/>
    <w:unhideWhenUsed/>
    <w:rsid w:val="008D00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0E7"/>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B28393-F9B9-452C-8CBA-43B9C04D0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F9D079-6BC9-49A3-8624-B5223502288E}">
  <ds:schemaRefs>
    <ds:schemaRef ds:uri="http://schemas.microsoft.com/sharepoint/v3/contenttype/forms"/>
  </ds:schemaRefs>
</ds:datastoreItem>
</file>

<file path=customXml/itemProps3.xml><?xml version="1.0" encoding="utf-8"?>
<ds:datastoreItem xmlns:ds="http://schemas.openxmlformats.org/officeDocument/2006/customXml" ds:itemID="{984771AE-3660-4F96-87C4-E44BAFBDBD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Terry</dc:creator>
  <cp:keywords/>
  <dc:description/>
  <cp:lastModifiedBy>Joseph Murray</cp:lastModifiedBy>
  <cp:revision>8</cp:revision>
  <dcterms:created xsi:type="dcterms:W3CDTF">2019-05-02T17:40:00Z</dcterms:created>
  <dcterms:modified xsi:type="dcterms:W3CDTF">2019-05-02T19:57:00Z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